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A611E4" w:rsidRPr="00915C1B">
        <w:rPr>
          <w:rFonts w:ascii="Franklin Gothic Medium" w:hAnsi="Franklin Gothic Medium" w:cs="Courier New"/>
          <w:szCs w:val="24"/>
        </w:rPr>
        <w:t>June 27</w:t>
      </w:r>
      <w:r w:rsidR="00255595" w:rsidRPr="00915C1B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A611E4" w:rsidRPr="00915C1B">
        <w:rPr>
          <w:rFonts w:ascii="Franklin Gothic Medium" w:hAnsi="Franklin Gothic Medium" w:cs="Courier New"/>
          <w:szCs w:val="24"/>
        </w:rPr>
        <w:t>June 13</w:t>
      </w:r>
      <w:r w:rsidR="00E96D7F" w:rsidRPr="00915C1B">
        <w:rPr>
          <w:rFonts w:ascii="Franklin Gothic Medium" w:hAnsi="Franklin Gothic Medium" w:cs="Courier New"/>
          <w:szCs w:val="24"/>
        </w:rPr>
        <w:t>,</w:t>
      </w:r>
      <w:r w:rsidR="00255595" w:rsidRPr="00915C1B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915C1B" w:rsidRDefault="00915C1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5C1B" w:rsidRDefault="00915C1B" w:rsidP="00915C1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Triffon Callos announced the legal notice for the 202</w:t>
      </w:r>
      <w:r>
        <w:rPr>
          <w:rFonts w:ascii="Franklin Gothic Medium" w:hAnsi="Franklin Gothic Medium" w:cs="Courier New"/>
          <w:szCs w:val="24"/>
        </w:rPr>
        <w:t>3</w:t>
      </w:r>
      <w:r>
        <w:rPr>
          <w:rFonts w:ascii="Franklin Gothic Medium" w:hAnsi="Franklin Gothic Medium" w:cs="Courier New"/>
          <w:szCs w:val="24"/>
        </w:rPr>
        <w:t xml:space="preserve"> Township Tax Budget Hearing was published on June </w:t>
      </w:r>
      <w:r>
        <w:rPr>
          <w:rFonts w:ascii="Franklin Gothic Medium" w:hAnsi="Franklin Gothic Medium" w:cs="Courier New"/>
          <w:szCs w:val="24"/>
        </w:rPr>
        <w:t>15</w:t>
      </w:r>
      <w:r>
        <w:rPr>
          <w:rFonts w:ascii="Franklin Gothic Medium" w:hAnsi="Franklin Gothic Medium" w:cs="Courier New"/>
          <w:szCs w:val="24"/>
        </w:rPr>
        <w:t>, 202</w:t>
      </w:r>
      <w:r>
        <w:rPr>
          <w:rFonts w:ascii="Franklin Gothic Medium" w:hAnsi="Franklin Gothic Medium" w:cs="Courier New"/>
          <w:szCs w:val="24"/>
        </w:rPr>
        <w:t>2</w:t>
      </w:r>
      <w:r>
        <w:rPr>
          <w:rFonts w:ascii="Franklin Gothic Medium" w:hAnsi="Franklin Gothic Medium" w:cs="Courier New"/>
          <w:szCs w:val="24"/>
        </w:rPr>
        <w:t xml:space="preserve"> in the </w:t>
      </w:r>
      <w:r w:rsidRPr="00645483">
        <w:rPr>
          <w:rFonts w:ascii="Franklin Gothic Medium" w:hAnsi="Franklin Gothic Medium" w:cs="Courier New"/>
          <w:szCs w:val="24"/>
        </w:rPr>
        <w:t>Cincinnati Court Index Press</w:t>
      </w:r>
      <w:r>
        <w:rPr>
          <w:rFonts w:ascii="Franklin Gothic Medium" w:hAnsi="Franklin Gothic Medium" w:cs="Courier New"/>
          <w:szCs w:val="24"/>
        </w:rPr>
        <w:t xml:space="preserve">. </w:t>
      </w:r>
    </w:p>
    <w:p w:rsidR="00915C1B" w:rsidRDefault="00915C1B" w:rsidP="00915C1B">
      <w:pPr>
        <w:jc w:val="both"/>
        <w:rPr>
          <w:rFonts w:ascii="Franklin Gothic Medium" w:hAnsi="Franklin Gothic Medium" w:cs="Courier New"/>
          <w:szCs w:val="24"/>
        </w:rPr>
      </w:pPr>
    </w:p>
    <w:p w:rsidR="00915C1B" w:rsidRDefault="00915C1B" w:rsidP="00915C1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opened the 202</w:t>
      </w:r>
      <w:r>
        <w:rPr>
          <w:rFonts w:ascii="Franklin Gothic Medium" w:hAnsi="Franklin Gothic Medium" w:cs="Courier New"/>
          <w:szCs w:val="24"/>
        </w:rPr>
        <w:t>3</w:t>
      </w:r>
      <w:r>
        <w:rPr>
          <w:rFonts w:ascii="Franklin Gothic Medium" w:hAnsi="Franklin Gothic Medium" w:cs="Courier New"/>
          <w:szCs w:val="24"/>
        </w:rPr>
        <w:t xml:space="preserve"> Tax Budget Hearing.</w:t>
      </w:r>
    </w:p>
    <w:p w:rsidR="00915C1B" w:rsidRDefault="00915C1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A6306" w:rsidRDefault="00FA6306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 stated the total tax budget for 2023 is $62,461,000 and must be adopted by July 15, 2022.  Fiscal Officer Straus explained the breakdown of the tax budget for the General Fund</w:t>
      </w:r>
      <w:r w:rsidR="00121732">
        <w:rPr>
          <w:rFonts w:ascii="Franklin Gothic Medium" w:hAnsi="Franklin Gothic Medium" w:cs="Courier New"/>
          <w:szCs w:val="24"/>
        </w:rPr>
        <w:t xml:space="preserve"> and TIF.</w:t>
      </w:r>
    </w:p>
    <w:p w:rsidR="00121732" w:rsidRDefault="0012173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21732" w:rsidRDefault="00121732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and Trustee Tony Rosiello discussed Police Department expenditures.</w:t>
      </w:r>
    </w:p>
    <w:p w:rsidR="00121732" w:rsidRDefault="0012173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21732" w:rsidRDefault="00121732" w:rsidP="0012173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made a motion to approve the 202</w:t>
      </w:r>
      <w:r>
        <w:rPr>
          <w:rFonts w:ascii="Franklin Gothic Medium" w:hAnsi="Franklin Gothic Medium" w:cs="Courier New"/>
          <w:szCs w:val="24"/>
        </w:rPr>
        <w:t>3</w:t>
      </w:r>
      <w:r>
        <w:rPr>
          <w:rFonts w:ascii="Franklin Gothic Medium" w:hAnsi="Franklin Gothic Medium" w:cs="Courier New"/>
          <w:szCs w:val="24"/>
        </w:rPr>
        <w:t xml:space="preserve"> Green Township Tax Budget.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FA6306" w:rsidRPr="00424851" w:rsidRDefault="00FA630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121732">
        <w:rPr>
          <w:rFonts w:ascii="Franklin Gothic Medium" w:hAnsi="Franklin Gothic Medium" w:cs="Courier New"/>
          <w:b/>
          <w:szCs w:val="24"/>
          <w:u w:val="single"/>
        </w:rPr>
        <w:t>628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121732">
        <w:rPr>
          <w:rFonts w:ascii="Franklin Gothic Medium" w:hAnsi="Franklin Gothic Medium" w:cs="Courier New"/>
          <w:b/>
          <w:szCs w:val="24"/>
          <w:u w:val="single"/>
        </w:rPr>
        <w:t>628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AB4903">
        <w:rPr>
          <w:rFonts w:ascii="Franklin Gothic Medium" w:hAnsi="Franklin Gothic Medium" w:cs="Courier New"/>
          <w:szCs w:val="24"/>
        </w:rPr>
        <w:t xml:space="preserve"> approve </w:t>
      </w:r>
      <w:r w:rsidR="00967396">
        <w:rPr>
          <w:rFonts w:ascii="Franklin Gothic Medium" w:hAnsi="Franklin Gothic Medium" w:cs="Courier New"/>
          <w:szCs w:val="24"/>
        </w:rPr>
        <w:t xml:space="preserve">and </w:t>
      </w:r>
      <w:r w:rsidR="00AB4903">
        <w:rPr>
          <w:rFonts w:ascii="Franklin Gothic Medium" w:hAnsi="Franklin Gothic Medium" w:cs="Courier New"/>
          <w:szCs w:val="24"/>
        </w:rPr>
        <w:t>adopt the Annual Tax Budget for the Year 2023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121732">
        <w:rPr>
          <w:rFonts w:ascii="Franklin Gothic Medium" w:hAnsi="Franklin Gothic Medium" w:cs="Courier New"/>
          <w:b/>
          <w:szCs w:val="24"/>
          <w:u w:val="single"/>
        </w:rPr>
        <w:t>628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121732" w:rsidRPr="00121732">
        <w:rPr>
          <w:rFonts w:ascii="Franklin Gothic Medium" w:hAnsi="Franklin Gothic Medium" w:cs="Courier New"/>
          <w:szCs w:val="24"/>
        </w:rPr>
        <w:t xml:space="preserve"> </w:t>
      </w:r>
      <w:r w:rsidR="00121732">
        <w:rPr>
          <w:rFonts w:ascii="Franklin Gothic Medium" w:hAnsi="Franklin Gothic Medium" w:cs="Courier New"/>
          <w:szCs w:val="24"/>
        </w:rPr>
        <w:t>approv</w:t>
      </w:r>
      <w:r w:rsidR="00121732">
        <w:rPr>
          <w:rFonts w:ascii="Franklin Gothic Medium" w:hAnsi="Franklin Gothic Medium" w:cs="Courier New"/>
          <w:szCs w:val="24"/>
        </w:rPr>
        <w:t>e</w:t>
      </w:r>
      <w:r w:rsidR="00121732">
        <w:rPr>
          <w:rFonts w:ascii="Franklin Gothic Medium" w:hAnsi="Franklin Gothic Medium" w:cs="Courier New"/>
          <w:szCs w:val="24"/>
        </w:rPr>
        <w:t xml:space="preserve"> the new Green Township Senior Center Rental Rate Schedule</w:t>
      </w:r>
      <w:r w:rsidR="00121732">
        <w:rPr>
          <w:rFonts w:ascii="Franklin Gothic Medium" w:hAnsi="Franklin Gothic Medium" w:cs="Courier New"/>
          <w:szCs w:val="24"/>
        </w:rPr>
        <w:t xml:space="preserve">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21732" w:rsidRDefault="00121732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and Administrator Frank Birkenhauer discussed the reasoning in the decision to increase the </w:t>
      </w:r>
      <w:r w:rsidR="00AF39C7">
        <w:rPr>
          <w:rFonts w:ascii="Franklin Gothic Medium" w:hAnsi="Franklin Gothic Medium" w:cs="Courier New"/>
          <w:szCs w:val="24"/>
        </w:rPr>
        <w:t xml:space="preserve">Green Township </w:t>
      </w:r>
      <w:r>
        <w:rPr>
          <w:rFonts w:ascii="Franklin Gothic Medium" w:hAnsi="Franklin Gothic Medium" w:cs="Courier New"/>
          <w:szCs w:val="24"/>
        </w:rPr>
        <w:t>Senior Center rental rates.</w:t>
      </w:r>
    </w:p>
    <w:p w:rsidR="00121732" w:rsidRPr="00424851" w:rsidRDefault="00121732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255595">
        <w:rPr>
          <w:rFonts w:ascii="Franklin Gothic Medium" w:hAnsi="Franklin Gothic Medium" w:cs="Courier New"/>
          <w:b/>
          <w:szCs w:val="24"/>
          <w:u w:val="single"/>
        </w:rPr>
        <w:t>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121732">
        <w:rPr>
          <w:rFonts w:ascii="Franklin Gothic Medium" w:hAnsi="Franklin Gothic Medium" w:cs="Courier New"/>
          <w:b/>
          <w:szCs w:val="24"/>
          <w:u w:val="single"/>
        </w:rPr>
        <w:t>628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121732">
        <w:rPr>
          <w:rFonts w:ascii="Franklin Gothic Medium" w:hAnsi="Franklin Gothic Medium" w:cs="Courier New"/>
          <w:b/>
          <w:szCs w:val="24"/>
          <w:u w:val="single"/>
        </w:rPr>
        <w:t>D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121732">
        <w:rPr>
          <w:rFonts w:ascii="Franklin Gothic Medium" w:hAnsi="Franklin Gothic Medium" w:cs="Courier New"/>
          <w:szCs w:val="24"/>
        </w:rPr>
        <w:t xml:space="preserve">3218 Balsamridge Drive </w:t>
      </w:r>
      <w:r w:rsidR="007B6EEF">
        <w:rPr>
          <w:rFonts w:ascii="Franklin Gothic Medium" w:hAnsi="Franklin Gothic Medium" w:cs="Courier New"/>
          <w:szCs w:val="24"/>
        </w:rPr>
        <w:t>(550-00</w:t>
      </w:r>
      <w:r w:rsidR="00121732">
        <w:rPr>
          <w:rFonts w:ascii="Franklin Gothic Medium" w:hAnsi="Franklin Gothic Medium" w:cs="Courier New"/>
          <w:szCs w:val="24"/>
        </w:rPr>
        <w:t>80</w:t>
      </w:r>
      <w:r w:rsidR="007B6EEF">
        <w:rPr>
          <w:rFonts w:ascii="Franklin Gothic Medium" w:hAnsi="Franklin Gothic Medium" w:cs="Courier New"/>
          <w:szCs w:val="24"/>
        </w:rPr>
        <w:t>-0</w:t>
      </w:r>
      <w:r w:rsidR="00121732">
        <w:rPr>
          <w:rFonts w:ascii="Franklin Gothic Medium" w:hAnsi="Franklin Gothic Medium" w:cs="Courier New"/>
          <w:szCs w:val="24"/>
        </w:rPr>
        <w:t>19</w:t>
      </w:r>
      <w:r w:rsidR="007B6EEF"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121732">
        <w:rPr>
          <w:rFonts w:ascii="Franklin Gothic Medium" w:hAnsi="Franklin Gothic Medium" w:cs="Courier New"/>
          <w:szCs w:val="24"/>
        </w:rPr>
        <w:t>3393 Bellehaven Court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121732">
        <w:rPr>
          <w:rFonts w:ascii="Franklin Gothic Medium" w:hAnsi="Franklin Gothic Medium" w:cs="Courier New"/>
          <w:szCs w:val="24"/>
        </w:rPr>
        <w:t>162</w:t>
      </w:r>
      <w:r w:rsidR="007B6EEF">
        <w:rPr>
          <w:rFonts w:ascii="Franklin Gothic Medium" w:hAnsi="Franklin Gothic Medium" w:cs="Courier New"/>
          <w:szCs w:val="24"/>
        </w:rPr>
        <w:t>-00</w:t>
      </w:r>
      <w:r w:rsidR="00121732">
        <w:rPr>
          <w:rFonts w:ascii="Franklin Gothic Medium" w:hAnsi="Franklin Gothic Medium" w:cs="Courier New"/>
          <w:szCs w:val="24"/>
        </w:rPr>
        <w:t>74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121732">
        <w:rPr>
          <w:rFonts w:ascii="Franklin Gothic Medium" w:hAnsi="Franklin Gothic Medium" w:cs="Courier New"/>
          <w:szCs w:val="24"/>
        </w:rPr>
        <w:t>3655 Boomer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895545">
        <w:rPr>
          <w:rFonts w:ascii="Franklin Gothic Medium" w:hAnsi="Franklin Gothic Medium" w:cs="Courier New"/>
          <w:szCs w:val="24"/>
        </w:rPr>
        <w:t>073</w:t>
      </w:r>
      <w:r w:rsidR="007B6EEF">
        <w:rPr>
          <w:rFonts w:ascii="Franklin Gothic Medium" w:hAnsi="Franklin Gothic Medium" w:cs="Courier New"/>
          <w:szCs w:val="24"/>
        </w:rPr>
        <w:t>-0</w:t>
      </w:r>
      <w:r w:rsidR="00C87422">
        <w:rPr>
          <w:rFonts w:ascii="Franklin Gothic Medium" w:hAnsi="Franklin Gothic Medium" w:cs="Courier New"/>
          <w:szCs w:val="24"/>
        </w:rPr>
        <w:t>067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121732">
        <w:rPr>
          <w:rFonts w:ascii="Franklin Gothic Medium" w:hAnsi="Franklin Gothic Medium" w:cs="Courier New"/>
          <w:szCs w:val="24"/>
        </w:rPr>
        <w:t>3901 Florence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121732">
        <w:rPr>
          <w:rFonts w:ascii="Franklin Gothic Medium" w:hAnsi="Franklin Gothic Medium" w:cs="Courier New"/>
          <w:szCs w:val="24"/>
        </w:rPr>
        <w:t>170</w:t>
      </w:r>
      <w:r w:rsidR="007B6EEF">
        <w:rPr>
          <w:rFonts w:ascii="Franklin Gothic Medium" w:hAnsi="Franklin Gothic Medium" w:cs="Courier New"/>
          <w:szCs w:val="24"/>
        </w:rPr>
        <w:t>-0</w:t>
      </w:r>
      <w:r w:rsidR="00121732">
        <w:rPr>
          <w:rFonts w:ascii="Franklin Gothic Medium" w:hAnsi="Franklin Gothic Medium" w:cs="Courier New"/>
          <w:szCs w:val="24"/>
        </w:rPr>
        <w:t>154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E7ED4" w:rsidRDefault="003E7ED4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8667B" w:rsidRPr="00424851" w:rsidRDefault="0008667B" w:rsidP="0008667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2D0354">
        <w:rPr>
          <w:rFonts w:ascii="Franklin Gothic Medium" w:hAnsi="Franklin Gothic Medium" w:cs="Courier New"/>
          <w:szCs w:val="24"/>
        </w:rPr>
        <w:t>3080 Goda Avenue</w:t>
      </w:r>
      <w:r>
        <w:rPr>
          <w:rFonts w:ascii="Franklin Gothic Medium" w:hAnsi="Franklin Gothic Medium" w:cs="Courier New"/>
          <w:szCs w:val="24"/>
        </w:rPr>
        <w:t xml:space="preserve"> (550-00</w:t>
      </w:r>
      <w:r w:rsidR="002D0354">
        <w:rPr>
          <w:rFonts w:ascii="Franklin Gothic Medium" w:hAnsi="Franklin Gothic Medium" w:cs="Courier New"/>
          <w:szCs w:val="24"/>
        </w:rPr>
        <w:t>64</w:t>
      </w:r>
      <w:r>
        <w:rPr>
          <w:rFonts w:ascii="Franklin Gothic Medium" w:hAnsi="Franklin Gothic Medium" w:cs="Courier New"/>
          <w:szCs w:val="24"/>
        </w:rPr>
        <w:t>-00</w:t>
      </w:r>
      <w:r w:rsidR="002D0354">
        <w:rPr>
          <w:rFonts w:ascii="Franklin Gothic Medium" w:hAnsi="Franklin Gothic Medium" w:cs="Courier New"/>
          <w:szCs w:val="24"/>
        </w:rPr>
        <w:t>38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8667B" w:rsidRPr="00424851" w:rsidRDefault="0008667B" w:rsidP="0008667B">
      <w:pPr>
        <w:jc w:val="both"/>
        <w:rPr>
          <w:rFonts w:ascii="Franklin Gothic Medium" w:hAnsi="Franklin Gothic Medium" w:cs="Courier New"/>
          <w:szCs w:val="24"/>
        </w:rPr>
      </w:pPr>
    </w:p>
    <w:p w:rsidR="0008667B" w:rsidRDefault="0008667B" w:rsidP="0008667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2D0354">
        <w:rPr>
          <w:rFonts w:ascii="Franklin Gothic Medium" w:hAnsi="Franklin Gothic Medium" w:cs="Courier New"/>
          <w:szCs w:val="24"/>
        </w:rPr>
        <w:t>4641 Race Road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2D0354">
        <w:rPr>
          <w:rFonts w:ascii="Franklin Gothic Medium" w:hAnsi="Franklin Gothic Medium" w:cs="Courier New"/>
          <w:szCs w:val="24"/>
        </w:rPr>
        <w:t>110</w:t>
      </w:r>
      <w:r>
        <w:rPr>
          <w:rFonts w:ascii="Franklin Gothic Medium" w:hAnsi="Franklin Gothic Medium" w:cs="Courier New"/>
          <w:szCs w:val="24"/>
        </w:rPr>
        <w:t>-00</w:t>
      </w:r>
      <w:r w:rsidR="002D0354">
        <w:rPr>
          <w:rFonts w:ascii="Franklin Gothic Medium" w:hAnsi="Franklin Gothic Medium" w:cs="Courier New"/>
          <w:szCs w:val="24"/>
        </w:rPr>
        <w:t>26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8667B" w:rsidRDefault="0008667B" w:rsidP="0008667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8667B" w:rsidRDefault="0008667B" w:rsidP="0008667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ab/>
      </w:r>
      <w:r w:rsidR="00CE7FE7">
        <w:rPr>
          <w:rFonts w:ascii="Franklin Gothic Medium" w:hAnsi="Franklin Gothic Medium" w:cs="Courier New"/>
          <w:szCs w:val="24"/>
        </w:rPr>
        <w:t>5564 Raceview Avenue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CE7FE7">
        <w:rPr>
          <w:rFonts w:ascii="Franklin Gothic Medium" w:hAnsi="Franklin Gothic Medium" w:cs="Courier New"/>
          <w:szCs w:val="24"/>
        </w:rPr>
        <w:t>170</w:t>
      </w:r>
      <w:r>
        <w:rPr>
          <w:rFonts w:ascii="Franklin Gothic Medium" w:hAnsi="Franklin Gothic Medium" w:cs="Courier New"/>
          <w:szCs w:val="24"/>
        </w:rPr>
        <w:t>-00</w:t>
      </w:r>
      <w:r w:rsidR="00CE7FE7">
        <w:rPr>
          <w:rFonts w:ascii="Franklin Gothic Medium" w:hAnsi="Franklin Gothic Medium" w:cs="Courier New"/>
          <w:szCs w:val="24"/>
        </w:rPr>
        <w:t>78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8667B" w:rsidRDefault="0008667B" w:rsidP="0008667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8667B" w:rsidRDefault="0008667B" w:rsidP="0008667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8. </w:t>
      </w:r>
      <w:r w:rsidR="00CE7FE7">
        <w:rPr>
          <w:rFonts w:ascii="Franklin Gothic Medium" w:hAnsi="Franklin Gothic Medium" w:cs="Courier New"/>
          <w:szCs w:val="24"/>
        </w:rPr>
        <w:t>5403 Sidney Road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CE7FE7">
        <w:rPr>
          <w:rFonts w:ascii="Franklin Gothic Medium" w:hAnsi="Franklin Gothic Medium" w:cs="Courier New"/>
          <w:szCs w:val="24"/>
        </w:rPr>
        <w:t>142</w:t>
      </w:r>
      <w:r>
        <w:rPr>
          <w:rFonts w:ascii="Franklin Gothic Medium" w:hAnsi="Franklin Gothic Medium" w:cs="Courier New"/>
          <w:szCs w:val="24"/>
        </w:rPr>
        <w:t>-0</w:t>
      </w:r>
      <w:r w:rsidR="00CE7FE7">
        <w:rPr>
          <w:rFonts w:ascii="Franklin Gothic Medium" w:hAnsi="Franklin Gothic Medium" w:cs="Courier New"/>
          <w:szCs w:val="24"/>
        </w:rPr>
        <w:t>128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8667B" w:rsidRPr="00424851" w:rsidRDefault="0008667B" w:rsidP="0008667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CE7FE7">
        <w:rPr>
          <w:rFonts w:ascii="Franklin Gothic Medium" w:hAnsi="Franklin Gothic Medium" w:cs="Courier New"/>
          <w:szCs w:val="24"/>
        </w:rPr>
        <w:t>5073 Valley Ridge Road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CE7FE7">
        <w:rPr>
          <w:rFonts w:ascii="Franklin Gothic Medium" w:hAnsi="Franklin Gothic Medium" w:cs="Courier New"/>
          <w:szCs w:val="24"/>
        </w:rPr>
        <w:t>193</w:t>
      </w:r>
      <w:r>
        <w:rPr>
          <w:rFonts w:ascii="Franklin Gothic Medium" w:hAnsi="Franklin Gothic Medium" w:cs="Courier New"/>
          <w:szCs w:val="24"/>
        </w:rPr>
        <w:t>-00</w:t>
      </w:r>
      <w:r w:rsidR="00CE7FE7">
        <w:rPr>
          <w:rFonts w:ascii="Franklin Gothic Medium" w:hAnsi="Franklin Gothic Medium" w:cs="Courier New"/>
          <w:szCs w:val="24"/>
        </w:rPr>
        <w:t>2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8667B" w:rsidRPr="00424851" w:rsidRDefault="0008667B" w:rsidP="0008667B">
      <w:pPr>
        <w:jc w:val="both"/>
        <w:rPr>
          <w:rFonts w:ascii="Franklin Gothic Medium" w:hAnsi="Franklin Gothic Medium" w:cs="Courier New"/>
          <w:szCs w:val="24"/>
        </w:rPr>
      </w:pPr>
    </w:p>
    <w:p w:rsidR="0008667B" w:rsidRDefault="0008667B" w:rsidP="0008667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10</w:t>
      </w:r>
      <w:r w:rsidR="00CE7FE7">
        <w:rPr>
          <w:rFonts w:ascii="Franklin Gothic Medium" w:hAnsi="Franklin Gothic Medium" w:cs="Courier New"/>
          <w:szCs w:val="24"/>
        </w:rPr>
        <w:t>. 5078 Valley Ridge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325060">
        <w:rPr>
          <w:rFonts w:ascii="Franklin Gothic Medium" w:hAnsi="Franklin Gothic Medium" w:cs="Courier New"/>
          <w:szCs w:val="24"/>
        </w:rPr>
        <w:t>193</w:t>
      </w:r>
      <w:r>
        <w:rPr>
          <w:rFonts w:ascii="Franklin Gothic Medium" w:hAnsi="Franklin Gothic Medium" w:cs="Courier New"/>
          <w:szCs w:val="24"/>
        </w:rPr>
        <w:t>-00</w:t>
      </w:r>
      <w:r w:rsidR="00325060">
        <w:rPr>
          <w:rFonts w:ascii="Franklin Gothic Medium" w:hAnsi="Franklin Gothic Medium" w:cs="Courier New"/>
          <w:szCs w:val="24"/>
        </w:rPr>
        <w:t>78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8667B" w:rsidRDefault="0008667B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255595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0F20EA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CE7FE7">
        <w:rPr>
          <w:rFonts w:ascii="Franklin Gothic Medium" w:hAnsi="Franklin Gothic Medium" w:cs="Courier New"/>
          <w:b/>
          <w:szCs w:val="24"/>
          <w:u w:val="single"/>
        </w:rPr>
        <w:t>628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CE7FE7">
        <w:rPr>
          <w:rFonts w:ascii="Franklin Gothic Medium" w:hAnsi="Franklin Gothic Medium" w:cs="Courier New"/>
          <w:b/>
          <w:szCs w:val="24"/>
          <w:u w:val="single"/>
        </w:rPr>
        <w:t>E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2464D5">
        <w:rPr>
          <w:rFonts w:ascii="Franklin Gothic Medium" w:hAnsi="Franklin Gothic Medium" w:cs="Courier New"/>
          <w:szCs w:val="24"/>
        </w:rPr>
        <w:t>rty was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 xml:space="preserve">a nuisance </w:t>
      </w:r>
      <w:r w:rsidR="002464D5">
        <w:rPr>
          <w:rFonts w:ascii="Franklin Gothic Medium" w:hAnsi="Franklin Gothic Medium" w:cs="Courier New"/>
          <w:szCs w:val="24"/>
        </w:rPr>
        <w:t>due to a junk motor vehicle</w:t>
      </w:r>
      <w:r w:rsidR="0099769D">
        <w:rPr>
          <w:rFonts w:ascii="Franklin Gothic Medium" w:hAnsi="Franklin Gothic Medium" w:cs="Courier New"/>
          <w:szCs w:val="24"/>
        </w:rPr>
        <w:t>.</w:t>
      </w:r>
      <w:r w:rsidR="002464D5">
        <w:rPr>
          <w:rFonts w:ascii="Franklin Gothic Medium" w:hAnsi="Franklin Gothic Medium" w:cs="Courier New"/>
          <w:szCs w:val="24"/>
        </w:rPr>
        <w:t xml:space="preserve"> </w:t>
      </w:r>
      <w:r w:rsidR="004703C5">
        <w:rPr>
          <w:rFonts w:ascii="Franklin Gothic Medium" w:hAnsi="Franklin Gothic Medium" w:cs="Courier New"/>
          <w:szCs w:val="24"/>
        </w:rPr>
        <w:t xml:space="preserve">The </w:t>
      </w:r>
      <w:r w:rsidR="002464D5" w:rsidRPr="0037539B">
        <w:rPr>
          <w:rFonts w:ascii="Franklin Gothic Medium" w:hAnsi="Franklin Gothic Medium" w:cs="Courier New"/>
          <w:szCs w:val="24"/>
        </w:rPr>
        <w:t>Township Attorne</w:t>
      </w:r>
      <w:r w:rsidR="002464D5">
        <w:rPr>
          <w:rFonts w:ascii="Franklin Gothic Medium" w:hAnsi="Franklin Gothic Medium" w:cs="Courier New"/>
          <w:szCs w:val="24"/>
        </w:rPr>
        <w:t xml:space="preserve">y </w:t>
      </w:r>
      <w:r w:rsidR="0099769D">
        <w:rPr>
          <w:rFonts w:ascii="Franklin Gothic Medium" w:hAnsi="Franklin Gothic Medium" w:cs="Courier New"/>
          <w:szCs w:val="24"/>
        </w:rPr>
        <w:t xml:space="preserve">was directed </w:t>
      </w:r>
      <w:r w:rsidR="002464D5">
        <w:rPr>
          <w:rFonts w:ascii="Franklin Gothic Medium" w:hAnsi="Franklin Gothic Medium" w:cs="Courier New"/>
          <w:szCs w:val="24"/>
        </w:rPr>
        <w:t>to notify the owner of the property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B330CE">
        <w:rPr>
          <w:rFonts w:ascii="Franklin Gothic Medium" w:hAnsi="Franklin Gothic Medium" w:cs="Courier New"/>
          <w:szCs w:val="24"/>
        </w:rPr>
        <w:t xml:space="preserve">2791 Blue </w:t>
      </w:r>
      <w:r w:rsidR="007A17D3">
        <w:rPr>
          <w:rFonts w:ascii="Franklin Gothic Medium" w:hAnsi="Franklin Gothic Medium" w:cs="Courier New"/>
          <w:szCs w:val="24"/>
        </w:rPr>
        <w:t xml:space="preserve">Rock </w:t>
      </w:r>
      <w:r w:rsidR="00B330CE">
        <w:rPr>
          <w:rFonts w:ascii="Franklin Gothic Medium" w:hAnsi="Franklin Gothic Medium" w:cs="Courier New"/>
          <w:szCs w:val="24"/>
        </w:rPr>
        <w:t>Road</w:t>
      </w:r>
      <w:r w:rsidR="006E497A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(550-00</w:t>
      </w:r>
      <w:r w:rsidR="00B330CE">
        <w:rPr>
          <w:rFonts w:ascii="Franklin Gothic Medium" w:hAnsi="Franklin Gothic Medium" w:cs="Courier New"/>
          <w:szCs w:val="24"/>
        </w:rPr>
        <w:t>11</w:t>
      </w:r>
      <w:r w:rsidR="007B6EEF">
        <w:rPr>
          <w:rFonts w:ascii="Franklin Gothic Medium" w:hAnsi="Franklin Gothic Medium" w:cs="Courier New"/>
          <w:szCs w:val="24"/>
        </w:rPr>
        <w:t>-0</w:t>
      </w:r>
      <w:r w:rsidR="00B330CE">
        <w:rPr>
          <w:rFonts w:ascii="Franklin Gothic Medium" w:hAnsi="Franklin Gothic Medium" w:cs="Courier New"/>
          <w:szCs w:val="24"/>
        </w:rPr>
        <w:t>308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5B22D6">
        <w:rPr>
          <w:rFonts w:ascii="Franklin Gothic Medium" w:hAnsi="Franklin Gothic Medium" w:cs="Courier New"/>
          <w:szCs w:val="24"/>
        </w:rPr>
        <w:t xml:space="preserve"> reported $565,000 worth of </w:t>
      </w:r>
      <w:r w:rsidR="007C237D">
        <w:rPr>
          <w:rFonts w:ascii="Franklin Gothic Medium" w:hAnsi="Franklin Gothic Medium" w:cs="Courier New"/>
          <w:szCs w:val="24"/>
        </w:rPr>
        <w:t xml:space="preserve">Toyota </w:t>
      </w:r>
      <w:r w:rsidR="005B22D6">
        <w:rPr>
          <w:rFonts w:ascii="Franklin Gothic Medium" w:hAnsi="Franklin Gothic Medium" w:cs="Courier New"/>
          <w:szCs w:val="24"/>
        </w:rPr>
        <w:t>commercial paper was recently purchased</w:t>
      </w:r>
      <w:r w:rsidR="007C237D">
        <w:rPr>
          <w:rFonts w:ascii="Franklin Gothic Medium" w:hAnsi="Franklin Gothic Medium" w:cs="Courier New"/>
          <w:szCs w:val="24"/>
        </w:rPr>
        <w:t xml:space="preserve"> with a 2.5% interest rate.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EA2214">
        <w:rPr>
          <w:rFonts w:ascii="Franklin Gothic Medium" w:hAnsi="Franklin Gothic Medium"/>
          <w:szCs w:val="24"/>
        </w:rPr>
        <w:t>was excused from the meeting.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EA2214">
        <w:rPr>
          <w:rFonts w:ascii="Franklin Gothic Medium" w:hAnsi="Franklin Gothic Medium"/>
          <w:szCs w:val="24"/>
        </w:rPr>
        <w:t xml:space="preserve"> announced the Green Township </w:t>
      </w:r>
      <w:r w:rsidR="00C572AE">
        <w:rPr>
          <w:rFonts w:ascii="Franklin Gothic Medium" w:hAnsi="Franklin Gothic Medium"/>
          <w:szCs w:val="24"/>
        </w:rPr>
        <w:t>July 3</w:t>
      </w:r>
      <w:r w:rsidR="00C572AE" w:rsidRPr="00C572AE">
        <w:rPr>
          <w:rFonts w:ascii="Franklin Gothic Medium" w:hAnsi="Franklin Gothic Medium"/>
          <w:szCs w:val="24"/>
          <w:vertAlign w:val="superscript"/>
        </w:rPr>
        <w:t>rd</w:t>
      </w:r>
      <w:r w:rsidR="00C572AE">
        <w:rPr>
          <w:rFonts w:ascii="Franklin Gothic Medium" w:hAnsi="Franklin Gothic Medium"/>
          <w:szCs w:val="24"/>
        </w:rPr>
        <w:t xml:space="preserve"> </w:t>
      </w:r>
      <w:r w:rsidR="00EA2214">
        <w:rPr>
          <w:rFonts w:ascii="Franklin Gothic Medium" w:hAnsi="Franklin Gothic Medium"/>
          <w:szCs w:val="24"/>
        </w:rPr>
        <w:t xml:space="preserve">Fireworks and Concert will take place on </w:t>
      </w:r>
      <w:r w:rsidR="005779E8">
        <w:rPr>
          <w:rFonts w:ascii="Franklin Gothic Medium" w:hAnsi="Franklin Gothic Medium"/>
          <w:szCs w:val="24"/>
        </w:rPr>
        <w:t>July 3, 2022 at 6:30 p.m. at Kuliga Park.</w:t>
      </w:r>
    </w:p>
    <w:p w:rsidR="00C572AE" w:rsidRDefault="00C572AE" w:rsidP="00916E5A">
      <w:pPr>
        <w:jc w:val="both"/>
        <w:rPr>
          <w:rFonts w:ascii="Franklin Gothic Medium" w:hAnsi="Franklin Gothic Medium"/>
          <w:szCs w:val="24"/>
        </w:rPr>
      </w:pPr>
    </w:p>
    <w:p w:rsidR="00C572AE" w:rsidRPr="00424851" w:rsidRDefault="00C572AE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The Trustees expressed appreciation to the sponsors, volunteers and employees for their contributions to the July 3</w:t>
      </w:r>
      <w:r w:rsidRPr="00C572AE">
        <w:rPr>
          <w:rFonts w:ascii="Franklin Gothic Medium" w:hAnsi="Franklin Gothic Medium"/>
          <w:szCs w:val="24"/>
          <w:vertAlign w:val="superscript"/>
        </w:rPr>
        <w:t>rd</w:t>
      </w:r>
      <w:r>
        <w:rPr>
          <w:rFonts w:ascii="Franklin Gothic Medium" w:hAnsi="Franklin Gothic Medium"/>
          <w:szCs w:val="24"/>
        </w:rPr>
        <w:t xml:space="preserve"> Concert and Fireworks event.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</w:t>
      </w:r>
      <w:r w:rsidR="00C9100D">
        <w:rPr>
          <w:rFonts w:ascii="Franklin Gothic Medium" w:hAnsi="Franklin Gothic Medium" w:cs="Courier New"/>
          <w:szCs w:val="24"/>
        </w:rPr>
        <w:t xml:space="preserve"> reported the new Kuliga Park playground is complete.  The 2022 Street Rehabilitation Project is progressing slowly.</w:t>
      </w:r>
    </w:p>
    <w:p w:rsidR="003D640D" w:rsidRDefault="003D640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D640D" w:rsidRPr="00424851" w:rsidRDefault="003D640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reported that Ebenezer Road from Muddy Creek Road to Werk Road is being prepared by Hamilton County for road re-pavement.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3244E4">
        <w:rPr>
          <w:rFonts w:ascii="Franklin Gothic Medium" w:hAnsi="Franklin Gothic Medium" w:cs="Courier New"/>
          <w:szCs w:val="24"/>
        </w:rPr>
        <w:t xml:space="preserve">&amp; </w:t>
      </w:r>
      <w:r w:rsidR="008E0889" w:rsidRPr="00424851">
        <w:rPr>
          <w:rFonts w:ascii="Franklin Gothic Medium" w:hAnsi="Franklin Gothic Medium" w:cs="Courier New"/>
          <w:szCs w:val="24"/>
        </w:rPr>
        <w:t xml:space="preserve">EMS Chief Scott Souders </w:t>
      </w:r>
      <w:r w:rsidR="003664DE">
        <w:rPr>
          <w:rFonts w:ascii="Franklin Gothic Medium" w:hAnsi="Franklin Gothic Medium" w:cs="Courier New"/>
          <w:szCs w:val="24"/>
        </w:rPr>
        <w:t xml:space="preserve">reported on a new consumer fireworks law that will be in effect beginning </w:t>
      </w:r>
      <w:bookmarkStart w:id="0" w:name="_GoBack"/>
      <w:bookmarkEnd w:id="0"/>
      <w:r w:rsidR="003664DE">
        <w:rPr>
          <w:rFonts w:ascii="Franklin Gothic Medium" w:hAnsi="Franklin Gothic Medium" w:cs="Courier New"/>
          <w:szCs w:val="24"/>
        </w:rPr>
        <w:t>July 1, 2022.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BC128C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536F91">
        <w:rPr>
          <w:rFonts w:ascii="Franklin Gothic Medium" w:hAnsi="Franklin Gothic Medium" w:cs="Courier New"/>
          <w:szCs w:val="24"/>
        </w:rPr>
        <w:t>reported on fireworks regulations.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536F91">
        <w:rPr>
          <w:rFonts w:ascii="Franklin Gothic Medium" w:hAnsi="Franklin Gothic Medium" w:cs="Courier New"/>
          <w:szCs w:val="24"/>
        </w:rPr>
        <w:t>was excused from the meeting.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C05281" w:rsidRPr="00DB131E">
        <w:rPr>
          <w:rFonts w:ascii="Franklin Gothic Medium" w:hAnsi="Franklin Gothic Medium"/>
          <w:szCs w:val="24"/>
        </w:rPr>
        <w:t>July 11</w:t>
      </w:r>
      <w:r w:rsidR="00255595" w:rsidRPr="00DB131E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lastRenderedPageBreak/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7E1BB6" w:rsidRPr="007E1BB6">
        <w:rPr>
          <w:rFonts w:ascii="Franklin Gothic Medium" w:hAnsi="Franklin Gothic Medium"/>
          <w:szCs w:val="24"/>
        </w:rPr>
        <w:t>5:52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8667B"/>
    <w:rsid w:val="00091AF7"/>
    <w:rsid w:val="000A11D3"/>
    <w:rsid w:val="000B51DC"/>
    <w:rsid w:val="000D1D31"/>
    <w:rsid w:val="000F20EA"/>
    <w:rsid w:val="000F572F"/>
    <w:rsid w:val="000F5736"/>
    <w:rsid w:val="000F7B52"/>
    <w:rsid w:val="00121732"/>
    <w:rsid w:val="0012235E"/>
    <w:rsid w:val="0013286E"/>
    <w:rsid w:val="001514E2"/>
    <w:rsid w:val="001524CF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55595"/>
    <w:rsid w:val="002657DC"/>
    <w:rsid w:val="00294E2E"/>
    <w:rsid w:val="002C3D6F"/>
    <w:rsid w:val="002C4D1F"/>
    <w:rsid w:val="002D0354"/>
    <w:rsid w:val="002D26A1"/>
    <w:rsid w:val="0031104A"/>
    <w:rsid w:val="003244E4"/>
    <w:rsid w:val="00325060"/>
    <w:rsid w:val="003464DA"/>
    <w:rsid w:val="003511B7"/>
    <w:rsid w:val="00365FB6"/>
    <w:rsid w:val="003664DE"/>
    <w:rsid w:val="003920E7"/>
    <w:rsid w:val="003954A7"/>
    <w:rsid w:val="003A17CE"/>
    <w:rsid w:val="003A3951"/>
    <w:rsid w:val="003B4295"/>
    <w:rsid w:val="003C5DEB"/>
    <w:rsid w:val="003D640D"/>
    <w:rsid w:val="003E7ED4"/>
    <w:rsid w:val="003F727A"/>
    <w:rsid w:val="00423A41"/>
    <w:rsid w:val="00424851"/>
    <w:rsid w:val="0044715E"/>
    <w:rsid w:val="00454012"/>
    <w:rsid w:val="004703C5"/>
    <w:rsid w:val="004825CF"/>
    <w:rsid w:val="004B4179"/>
    <w:rsid w:val="004C04AF"/>
    <w:rsid w:val="004D4EB3"/>
    <w:rsid w:val="004E2266"/>
    <w:rsid w:val="00536F91"/>
    <w:rsid w:val="00556622"/>
    <w:rsid w:val="005613BF"/>
    <w:rsid w:val="0057210E"/>
    <w:rsid w:val="00575541"/>
    <w:rsid w:val="005779E8"/>
    <w:rsid w:val="005B22D6"/>
    <w:rsid w:val="005E2DBA"/>
    <w:rsid w:val="0063703C"/>
    <w:rsid w:val="00675EDF"/>
    <w:rsid w:val="006B1A93"/>
    <w:rsid w:val="006B591C"/>
    <w:rsid w:val="006B5F9A"/>
    <w:rsid w:val="006D112D"/>
    <w:rsid w:val="006E3E06"/>
    <w:rsid w:val="006E497A"/>
    <w:rsid w:val="00705F1C"/>
    <w:rsid w:val="0071222A"/>
    <w:rsid w:val="0075349A"/>
    <w:rsid w:val="007676EC"/>
    <w:rsid w:val="0077615F"/>
    <w:rsid w:val="00777FE5"/>
    <w:rsid w:val="00782F13"/>
    <w:rsid w:val="00784739"/>
    <w:rsid w:val="007A17D3"/>
    <w:rsid w:val="007B01F2"/>
    <w:rsid w:val="007B0367"/>
    <w:rsid w:val="007B6EEF"/>
    <w:rsid w:val="007C237D"/>
    <w:rsid w:val="007D082E"/>
    <w:rsid w:val="007E1BB6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95545"/>
    <w:rsid w:val="008B24EF"/>
    <w:rsid w:val="008E0889"/>
    <w:rsid w:val="008E6C46"/>
    <w:rsid w:val="00915C1B"/>
    <w:rsid w:val="00916E5A"/>
    <w:rsid w:val="00927D9E"/>
    <w:rsid w:val="009343C3"/>
    <w:rsid w:val="00967396"/>
    <w:rsid w:val="0099769D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611E4"/>
    <w:rsid w:val="00A70572"/>
    <w:rsid w:val="00A74A60"/>
    <w:rsid w:val="00AA7BAB"/>
    <w:rsid w:val="00AB4903"/>
    <w:rsid w:val="00AB5BC0"/>
    <w:rsid w:val="00AF23B8"/>
    <w:rsid w:val="00AF39C7"/>
    <w:rsid w:val="00B330CE"/>
    <w:rsid w:val="00B40A4C"/>
    <w:rsid w:val="00B53BEA"/>
    <w:rsid w:val="00B57DE0"/>
    <w:rsid w:val="00B61E9A"/>
    <w:rsid w:val="00B8091E"/>
    <w:rsid w:val="00B92404"/>
    <w:rsid w:val="00BC128C"/>
    <w:rsid w:val="00BD7ABA"/>
    <w:rsid w:val="00BE53FE"/>
    <w:rsid w:val="00C05281"/>
    <w:rsid w:val="00C2796C"/>
    <w:rsid w:val="00C520A7"/>
    <w:rsid w:val="00C572AE"/>
    <w:rsid w:val="00C60B8B"/>
    <w:rsid w:val="00C61055"/>
    <w:rsid w:val="00C64F07"/>
    <w:rsid w:val="00C6528D"/>
    <w:rsid w:val="00C668CB"/>
    <w:rsid w:val="00C87422"/>
    <w:rsid w:val="00C9100D"/>
    <w:rsid w:val="00CA3760"/>
    <w:rsid w:val="00CB1D53"/>
    <w:rsid w:val="00CE2F36"/>
    <w:rsid w:val="00CE7FE7"/>
    <w:rsid w:val="00CF3424"/>
    <w:rsid w:val="00CF3E59"/>
    <w:rsid w:val="00D03C4F"/>
    <w:rsid w:val="00D11CA0"/>
    <w:rsid w:val="00D21EBE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B131E"/>
    <w:rsid w:val="00DE34D6"/>
    <w:rsid w:val="00E05E73"/>
    <w:rsid w:val="00E06AB2"/>
    <w:rsid w:val="00E10942"/>
    <w:rsid w:val="00E2143A"/>
    <w:rsid w:val="00E32173"/>
    <w:rsid w:val="00E6472C"/>
    <w:rsid w:val="00E67FE3"/>
    <w:rsid w:val="00E741EE"/>
    <w:rsid w:val="00E96D7F"/>
    <w:rsid w:val="00EA2203"/>
    <w:rsid w:val="00EA2214"/>
    <w:rsid w:val="00EA29DD"/>
    <w:rsid w:val="00EC08F8"/>
    <w:rsid w:val="00ED5FC0"/>
    <w:rsid w:val="00ED6893"/>
    <w:rsid w:val="00EE40B1"/>
    <w:rsid w:val="00F16156"/>
    <w:rsid w:val="00F23052"/>
    <w:rsid w:val="00F305E7"/>
    <w:rsid w:val="00F40D03"/>
    <w:rsid w:val="00F44D4D"/>
    <w:rsid w:val="00F74ACB"/>
    <w:rsid w:val="00F86BEC"/>
    <w:rsid w:val="00FA6306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CE70A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996E4-86F5-4FB1-8894-FF83A272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33</cp:revision>
  <cp:lastPrinted>2022-06-28T19:01:00Z</cp:lastPrinted>
  <dcterms:created xsi:type="dcterms:W3CDTF">2022-06-24T15:20:00Z</dcterms:created>
  <dcterms:modified xsi:type="dcterms:W3CDTF">2022-06-28T19:07:00Z</dcterms:modified>
</cp:coreProperties>
</file>